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4843" w14:textId="5DFCBFBA" w:rsidR="005F501A" w:rsidRDefault="00815E56">
      <w:r w:rsidRPr="00815E56">
        <w:t xml:space="preserve">Zoznam upozornení týkajúcich sa bezpečnosti tradičných hier je založený na požiadavkách nariadenia (EÚ) 2023/988 o všeobecnej bezpečnosti výrobkov (GPSR). </w:t>
      </w:r>
      <w:r>
        <w:br/>
      </w:r>
      <w:r>
        <w:br/>
      </w:r>
      <w:r w:rsidRPr="00815E56">
        <w:t>* Riziko udusenia: Malé prvky (napr. figúrky, domino kocky</w:t>
      </w:r>
      <w:r w:rsidR="00BC144F">
        <w:t>, žetóny</w:t>
      </w:r>
      <w:r w:rsidRPr="00815E56">
        <w:t xml:space="preserve">) môžu predstavovať nebezpečenstvo udusenia pre malé deti. Uchovávajte hry mimo dosahu detí mladších ako 3 roky. </w:t>
      </w:r>
      <w:r w:rsidR="00BC144F">
        <w:br/>
      </w:r>
      <w:r w:rsidRPr="00815E56">
        <w:t xml:space="preserve">* Ostré hrany: niektoré prvky (napr. </w:t>
      </w:r>
      <w:r w:rsidR="002F496B" w:rsidRPr="002F496B">
        <w:t>Šachové figúrky, iné figúrky, herné plány, šachovnice, karty</w:t>
      </w:r>
      <w:r w:rsidR="002F496B">
        <w:t>...</w:t>
      </w:r>
      <w:r w:rsidR="002F496B" w:rsidRPr="002F496B">
        <w:t>)</w:t>
      </w:r>
      <w:r w:rsidR="002F496B">
        <w:t xml:space="preserve"> </w:t>
      </w:r>
      <w:r w:rsidRPr="00815E56">
        <w:t xml:space="preserve">môžu mať ostré hrany. Pri používaní je potrebné dbať na opatrnosť, aby sa predišlo porezaniu. </w:t>
      </w:r>
      <w:r w:rsidR="00BC144F">
        <w:br/>
      </w:r>
      <w:r w:rsidRPr="00815E56">
        <w:t xml:space="preserve">* Poškodenie zraku: Dlhodobé pozeranie na dosku alebo drobné prvky môže spôsobiť únavu zraku. Pravidelne si robte prestávky počas hry. </w:t>
      </w:r>
      <w:r w:rsidR="00BC144F">
        <w:br/>
      </w:r>
      <w:r w:rsidRPr="00815E56">
        <w:t xml:space="preserve">* Alergie: Uistite sa, že herné prvky neobsahujú materiály, na ktoré môžete byť vy alebo ostatní hráči alergickí. </w:t>
      </w:r>
      <w:r w:rsidR="00BC144F">
        <w:br/>
      </w:r>
      <w:r w:rsidRPr="00815E56">
        <w:t xml:space="preserve">* Zranenia: Nesprávne skladovanie alebo preprava hier môže viesť k poškodeniu, ako sú napríklad rozbité prvky. Uchovávajte a prepravujte hry vo vhodných obaloch. </w:t>
      </w:r>
      <w:r w:rsidR="00BC144F">
        <w:br/>
      </w:r>
      <w:r w:rsidRPr="00815E56">
        <w:t>* Stabilita: Uistite sa, že hracia doska stojí na stabilnom povrchu, aby sa zabránilo prevráteniu a</w:t>
      </w:r>
      <w:r w:rsidR="00BC144F">
        <w:t> </w:t>
      </w:r>
      <w:r w:rsidRPr="00815E56">
        <w:t>rozsypaniu</w:t>
      </w:r>
      <w:r w:rsidR="00BC144F">
        <w:t xml:space="preserve"> alebo poškodeniu</w:t>
      </w:r>
      <w:r w:rsidRPr="00815E56">
        <w:t xml:space="preserve"> prvkov. </w:t>
      </w:r>
      <w:r w:rsidR="00BC144F">
        <w:br/>
      </w:r>
      <w:r w:rsidRPr="00815E56">
        <w:t xml:space="preserve">* Osvetlenie: Hrajte na dobre osvetlenom mieste, aby ste predišli únave zraku a chybám spôsobeným zlou viditeľnosťou. </w:t>
      </w:r>
      <w:r w:rsidR="00BC144F">
        <w:br/>
      </w:r>
      <w:r w:rsidRPr="00815E56">
        <w:t xml:space="preserve">* Bezpečnosť po hre: Po skončení hry sa uistite, že všetky prvky boli zhromaždené a schované do vhodného obalu, aby sa zabránilo </w:t>
      </w:r>
      <w:r w:rsidR="00BC144F">
        <w:t xml:space="preserve">ich </w:t>
      </w:r>
      <w:r w:rsidRPr="00815E56">
        <w:t>náhodnému prehltnutiu</w:t>
      </w:r>
      <w:r w:rsidR="00BC144F">
        <w:t xml:space="preserve"> malými deťmi, domácimi zvieratami</w:t>
      </w:r>
      <w:r w:rsidRPr="00815E56">
        <w:t xml:space="preserve"> alebo</w:t>
      </w:r>
      <w:r w:rsidR="00BC144F">
        <w:t xml:space="preserve"> k </w:t>
      </w:r>
      <w:r w:rsidRPr="00815E56">
        <w:t>strate</w:t>
      </w:r>
      <w:r w:rsidR="00BC144F">
        <w:t xml:space="preserve"> niektorých prvkov</w:t>
      </w:r>
      <w:r w:rsidRPr="00815E56">
        <w:t xml:space="preserve">. </w:t>
      </w:r>
      <w:r w:rsidR="00BC144F">
        <w:br/>
      </w:r>
      <w:r w:rsidRPr="00815E56">
        <w:t xml:space="preserve">* Vek hráčov: Skontrolujte, či je hra vhodná pre vek hráčov. Niektoré hry môžu obsahovať pravidlá, ktoré sú pre mladšie deti príliš komplikované. </w:t>
      </w:r>
      <w:r w:rsidR="00BC144F">
        <w:br/>
      </w:r>
      <w:r w:rsidRPr="00815E56">
        <w:t>* Udržiavanie čistoty: Pravidelne čistite herné prvky, aby ste odstránili prach a nečistoty.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56"/>
    <w:rsid w:val="002B5EB1"/>
    <w:rsid w:val="002F496B"/>
    <w:rsid w:val="003C5E8A"/>
    <w:rsid w:val="005F501A"/>
    <w:rsid w:val="006241A9"/>
    <w:rsid w:val="00795263"/>
    <w:rsid w:val="00815E56"/>
    <w:rsid w:val="00BC144F"/>
    <w:rsid w:val="00C13A5C"/>
    <w:rsid w:val="00C77F6C"/>
    <w:rsid w:val="00C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DD37"/>
  <w15:chartTrackingRefBased/>
  <w15:docId w15:val="{F06C7DEF-EB04-4F79-AA23-1064F0DB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5E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5E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5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5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5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5E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1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1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5E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15E5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5E5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5E5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5</cp:revision>
  <dcterms:created xsi:type="dcterms:W3CDTF">2025-09-23T08:31:00Z</dcterms:created>
  <dcterms:modified xsi:type="dcterms:W3CDTF">2026-06-16T10:58:00Z</dcterms:modified>
</cp:coreProperties>
</file>